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4D06" w14:textId="77777777" w:rsidR="006441E5" w:rsidRDefault="00DD6936" w:rsidP="007D441F">
      <w:pPr>
        <w:rPr>
          <w:rFonts w:ascii="Segoe UI" w:hAnsi="Segoe UI" w:cs="Segoe UI"/>
          <w:sz w:val="40"/>
          <w:szCs w:val="40"/>
        </w:rPr>
      </w:pPr>
      <w:r>
        <w:rPr>
          <w:noProof/>
        </w:rPr>
        <w:drawing>
          <wp:inline distT="0" distB="0" distL="0" distR="0" wp14:anchorId="399B28DA" wp14:editId="107B0E9C">
            <wp:extent cx="2543175" cy="885825"/>
            <wp:effectExtent l="0" t="0" r="9525" b="9525"/>
            <wp:docPr id="1" name="Kép 1" descr="logo_uj_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logo_uj_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41F">
        <w:rPr>
          <w:rFonts w:ascii="Segoe UI" w:hAnsi="Segoe UI" w:cs="Segoe UI"/>
          <w:sz w:val="40"/>
          <w:szCs w:val="40"/>
        </w:rPr>
        <w:tab/>
      </w:r>
      <w:r w:rsidR="007D441F">
        <w:rPr>
          <w:rFonts w:ascii="Segoe UI" w:hAnsi="Segoe UI" w:cs="Segoe UI"/>
          <w:sz w:val="40"/>
          <w:szCs w:val="40"/>
        </w:rPr>
        <w:tab/>
      </w:r>
    </w:p>
    <w:p w14:paraId="7941124D" w14:textId="532EED60" w:rsidR="007D441F" w:rsidRPr="00655241" w:rsidRDefault="007D441F" w:rsidP="007D441F">
      <w:pPr>
        <w:rPr>
          <w:rFonts w:cstheme="minorHAnsi"/>
          <w:color w:val="7F7F7F" w:themeColor="text1" w:themeTint="80"/>
          <w:sz w:val="48"/>
          <w:szCs w:val="48"/>
        </w:rPr>
      </w:pPr>
      <w:r w:rsidRPr="00655241">
        <w:rPr>
          <w:rFonts w:cstheme="minorHAnsi"/>
          <w:sz w:val="48"/>
          <w:szCs w:val="48"/>
        </w:rPr>
        <w:t>Termékdíj nyilatkozat</w:t>
      </w:r>
    </w:p>
    <w:p w14:paraId="5068009E" w14:textId="77777777" w:rsidR="007D441F" w:rsidRPr="00655241" w:rsidRDefault="007D441F" w:rsidP="007D441F">
      <w:pPr>
        <w:spacing w:after="0" w:line="240" w:lineRule="auto"/>
        <w:jc w:val="center"/>
        <w:rPr>
          <w:rFonts w:cstheme="minorHAnsi"/>
          <w:color w:val="7F7F7F" w:themeColor="text1" w:themeTint="80"/>
          <w:sz w:val="32"/>
          <w:szCs w:val="32"/>
        </w:rPr>
      </w:pPr>
      <w:r w:rsidRPr="00655241">
        <w:rPr>
          <w:rFonts w:cstheme="minorHAnsi"/>
          <w:color w:val="7F7F7F" w:themeColor="text1" w:themeTint="80"/>
          <w:sz w:val="32"/>
          <w:szCs w:val="32"/>
        </w:rPr>
        <w:t>Premier Nyomdában készült termékekre</w:t>
      </w:r>
    </w:p>
    <w:p w14:paraId="40EC95EC" w14:textId="77777777" w:rsidR="007D441F" w:rsidRPr="00655241" w:rsidRDefault="007D441F" w:rsidP="007D441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55241">
        <w:rPr>
          <w:rFonts w:cstheme="minorHAnsi"/>
          <w:sz w:val="20"/>
          <w:szCs w:val="20"/>
        </w:rPr>
        <w:t>(Csillaggal jelölt mező kitöltése kötelező)</w:t>
      </w:r>
    </w:p>
    <w:p w14:paraId="4F40677C" w14:textId="77777777" w:rsidR="007D441F" w:rsidRDefault="007D441F" w:rsidP="007D441F">
      <w:pPr>
        <w:spacing w:after="0" w:line="240" w:lineRule="auto"/>
        <w:jc w:val="right"/>
        <w:rPr>
          <w:rFonts w:ascii="Segoe UI" w:hAnsi="Segoe UI" w:cs="Segoe UI"/>
        </w:rPr>
      </w:pPr>
    </w:p>
    <w:tbl>
      <w:tblPr>
        <w:tblpPr w:leftFromText="141" w:rightFromText="141" w:bottomFromText="200" w:vertAnchor="text" w:tblpY="1"/>
        <w:tblOverlap w:val="never"/>
        <w:tblW w:w="49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6200"/>
        <w:gridCol w:w="937"/>
      </w:tblGrid>
      <w:tr w:rsidR="007D441F" w14:paraId="1D1D26D3" w14:textId="77777777" w:rsidTr="007A54E3">
        <w:trPr>
          <w:trHeight w:hRule="exact" w:val="68"/>
        </w:trPr>
        <w:tc>
          <w:tcPr>
            <w:tcW w:w="1041" w:type="pct"/>
            <w:vAlign w:val="center"/>
          </w:tcPr>
          <w:p w14:paraId="74CED756" w14:textId="77777777" w:rsidR="007D441F" w:rsidRDefault="007D441F">
            <w:pPr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E27EF89" w14:textId="77777777" w:rsidR="007D441F" w:rsidRDefault="007D441F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7D441F" w:rsidRPr="00655241" w14:paraId="06937D58" w14:textId="77777777" w:rsidTr="007A54E3">
        <w:trPr>
          <w:trHeight w:hRule="exact" w:val="340"/>
        </w:trPr>
        <w:tc>
          <w:tcPr>
            <w:tcW w:w="1041" w:type="pct"/>
            <w:vAlign w:val="center"/>
            <w:hideMark/>
          </w:tcPr>
          <w:p w14:paraId="02672E25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  <w:r w:rsidRPr="00655241">
              <w:rPr>
                <w:rFonts w:eastAsia="Tahoma" w:cstheme="minorHAnsi"/>
                <w:bCs/>
                <w:sz w:val="20"/>
                <w:szCs w:val="20"/>
              </w:rPr>
              <w:t>Kapcsolattartó:</w:t>
            </w:r>
          </w:p>
        </w:tc>
        <w:tc>
          <w:tcPr>
            <w:tcW w:w="39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1EB7A" w14:textId="6F7FFB72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2AFECB7F" w14:textId="77777777" w:rsidTr="007A54E3">
        <w:trPr>
          <w:trHeight w:hRule="exact" w:val="68"/>
        </w:trPr>
        <w:tc>
          <w:tcPr>
            <w:tcW w:w="1041" w:type="pct"/>
            <w:vAlign w:val="center"/>
          </w:tcPr>
          <w:p w14:paraId="633C512A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  <w:tc>
          <w:tcPr>
            <w:tcW w:w="3959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C029AF1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3CF8E9A6" w14:textId="77777777" w:rsidTr="007A54E3">
        <w:trPr>
          <w:trHeight w:hRule="exact" w:val="340"/>
        </w:trPr>
        <w:tc>
          <w:tcPr>
            <w:tcW w:w="1041" w:type="pct"/>
            <w:vAlign w:val="center"/>
            <w:hideMark/>
          </w:tcPr>
          <w:p w14:paraId="0BD1869B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  <w:r w:rsidRPr="00655241">
              <w:rPr>
                <w:rFonts w:eastAsia="Tahoma" w:cstheme="minorHAnsi"/>
                <w:bCs/>
                <w:sz w:val="20"/>
                <w:szCs w:val="20"/>
              </w:rPr>
              <w:t>*Cégnév:</w:t>
            </w:r>
          </w:p>
        </w:tc>
        <w:tc>
          <w:tcPr>
            <w:tcW w:w="39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59605" w14:textId="1BDE43F2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1A1D7C8E" w14:textId="77777777" w:rsidTr="007A54E3">
        <w:trPr>
          <w:trHeight w:hRule="exact" w:val="68"/>
        </w:trPr>
        <w:tc>
          <w:tcPr>
            <w:tcW w:w="1041" w:type="pct"/>
            <w:vAlign w:val="center"/>
          </w:tcPr>
          <w:p w14:paraId="3428691D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  <w:tc>
          <w:tcPr>
            <w:tcW w:w="3959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D553D4D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72837FA9" w14:textId="77777777" w:rsidTr="007A54E3">
        <w:trPr>
          <w:trHeight w:val="340"/>
        </w:trPr>
        <w:tc>
          <w:tcPr>
            <w:tcW w:w="1041" w:type="pct"/>
            <w:vAlign w:val="center"/>
            <w:hideMark/>
          </w:tcPr>
          <w:p w14:paraId="7840154C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  <w:r w:rsidRPr="00655241">
              <w:rPr>
                <w:rFonts w:eastAsia="Tahoma" w:cstheme="minorHAnsi"/>
                <w:bCs/>
                <w:sz w:val="20"/>
                <w:szCs w:val="20"/>
              </w:rPr>
              <w:t>*Cím</w:t>
            </w:r>
          </w:p>
        </w:tc>
        <w:tc>
          <w:tcPr>
            <w:tcW w:w="39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DE9E9" w14:textId="38E15463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4E9DA6C8" w14:textId="77777777" w:rsidTr="007A54E3">
        <w:trPr>
          <w:trHeight w:hRule="exact" w:val="68"/>
        </w:trPr>
        <w:tc>
          <w:tcPr>
            <w:tcW w:w="1041" w:type="pct"/>
            <w:vAlign w:val="center"/>
          </w:tcPr>
          <w:p w14:paraId="39C56570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  <w:tc>
          <w:tcPr>
            <w:tcW w:w="3959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4D15B04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1B08F1D1" w14:textId="77777777" w:rsidTr="007A54E3">
        <w:trPr>
          <w:trHeight w:val="340"/>
        </w:trPr>
        <w:tc>
          <w:tcPr>
            <w:tcW w:w="1041" w:type="pct"/>
            <w:vAlign w:val="center"/>
            <w:hideMark/>
          </w:tcPr>
          <w:p w14:paraId="111429F0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  <w:r w:rsidRPr="00655241">
              <w:rPr>
                <w:rFonts w:eastAsia="Tahoma" w:cstheme="minorHAnsi"/>
                <w:bCs/>
                <w:sz w:val="20"/>
                <w:szCs w:val="20"/>
              </w:rPr>
              <w:t>*Adószám:</w:t>
            </w:r>
          </w:p>
        </w:tc>
        <w:tc>
          <w:tcPr>
            <w:tcW w:w="39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9A983" w14:textId="376F19A8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255FEFE0" w14:textId="77777777" w:rsidTr="007A54E3">
        <w:trPr>
          <w:gridAfter w:val="2"/>
          <w:wAfter w:w="3959" w:type="pct"/>
          <w:trHeight w:val="68"/>
        </w:trPr>
        <w:tc>
          <w:tcPr>
            <w:tcW w:w="1041" w:type="pct"/>
            <w:vAlign w:val="center"/>
          </w:tcPr>
          <w:p w14:paraId="41318FA1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7ED52535" w14:textId="77777777" w:rsidTr="007A54E3">
        <w:trPr>
          <w:gridAfter w:val="1"/>
          <w:wAfter w:w="519" w:type="pct"/>
          <w:trHeight w:hRule="exact" w:val="68"/>
        </w:trPr>
        <w:tc>
          <w:tcPr>
            <w:tcW w:w="1041" w:type="pct"/>
            <w:vAlign w:val="center"/>
          </w:tcPr>
          <w:p w14:paraId="6C823CCA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  <w:tc>
          <w:tcPr>
            <w:tcW w:w="3439" w:type="pc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B62F81C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7D441F" w:rsidRPr="00655241" w14:paraId="5BBD0AA5" w14:textId="77777777" w:rsidTr="007A54E3">
        <w:trPr>
          <w:gridAfter w:val="1"/>
          <w:wAfter w:w="519" w:type="pct"/>
          <w:trHeight w:val="340"/>
        </w:trPr>
        <w:tc>
          <w:tcPr>
            <w:tcW w:w="1041" w:type="pct"/>
            <w:vAlign w:val="center"/>
            <w:hideMark/>
          </w:tcPr>
          <w:p w14:paraId="520156B1" w14:textId="77777777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  <w:r w:rsidRPr="00655241">
              <w:rPr>
                <w:rFonts w:eastAsia="Tahoma" w:cstheme="minorHAnsi"/>
                <w:bCs/>
                <w:sz w:val="20"/>
                <w:szCs w:val="20"/>
              </w:rPr>
              <w:t>*Kalkulációs szám:</w:t>
            </w:r>
          </w:p>
        </w:tc>
        <w:tc>
          <w:tcPr>
            <w:tcW w:w="34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7A8A2" w14:textId="3C3804A5" w:rsidR="007D441F" w:rsidRPr="00655241" w:rsidRDefault="007D441F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</w:tbl>
    <w:p w14:paraId="1402ADC0" w14:textId="7F21FE44" w:rsidR="007D441F" w:rsidRPr="00804F23" w:rsidRDefault="007D441F" w:rsidP="00804F2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04F23">
        <w:rPr>
          <w:rFonts w:cstheme="minorHAnsi"/>
          <w:sz w:val="20"/>
          <w:szCs w:val="20"/>
        </w:rPr>
        <w:t>Ezúton nyilatkozom, hogy az általam a Premier Nyomda Kft-</w:t>
      </w:r>
      <w:proofErr w:type="spellStart"/>
      <w:r w:rsidRPr="00804F23">
        <w:rPr>
          <w:rFonts w:cstheme="minorHAnsi"/>
          <w:sz w:val="20"/>
          <w:szCs w:val="20"/>
        </w:rPr>
        <w:t>től</w:t>
      </w:r>
      <w:proofErr w:type="spellEnd"/>
      <w:r w:rsidRPr="00804F23">
        <w:rPr>
          <w:rFonts w:cstheme="minorHAnsi"/>
          <w:sz w:val="20"/>
          <w:szCs w:val="20"/>
        </w:rPr>
        <w:t xml:space="preserve"> megrendelt kalkulációs számú termék </w:t>
      </w:r>
      <w:r w:rsidRPr="00804F23">
        <w:rPr>
          <w:rFonts w:cstheme="minorHAnsi"/>
          <w:sz w:val="20"/>
          <w:szCs w:val="20"/>
        </w:rPr>
        <w:br/>
        <w:t xml:space="preserve">a 2011. évi LXXXV: törvény alapján </w:t>
      </w:r>
      <w:r w:rsidRPr="0056367E">
        <w:rPr>
          <w:rFonts w:cstheme="minorHAnsi"/>
          <w:b/>
          <w:color w:val="FF0000"/>
          <w:sz w:val="20"/>
          <w:szCs w:val="20"/>
        </w:rPr>
        <w:t>reklámhordozó papírnak minősül</w:t>
      </w:r>
      <w:r w:rsidR="00804F23" w:rsidRPr="0056367E">
        <w:rPr>
          <w:rFonts w:cstheme="minorHAnsi"/>
          <w:b/>
          <w:color w:val="FF0000"/>
          <w:sz w:val="20"/>
          <w:szCs w:val="20"/>
        </w:rPr>
        <w:t>/nem minősül</w:t>
      </w:r>
      <w:r w:rsidRPr="0056367E">
        <w:rPr>
          <w:rFonts w:eastAsia="Tahoma" w:cstheme="minorHAnsi"/>
          <w:b/>
          <w:bCs/>
          <w:color w:val="FF0000"/>
          <w:sz w:val="20"/>
          <w:szCs w:val="20"/>
        </w:rPr>
        <w:t>.</w:t>
      </w:r>
    </w:p>
    <w:p w14:paraId="45D0633C" w14:textId="77777777" w:rsidR="007D441F" w:rsidRDefault="007D441F" w:rsidP="007D441F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</w:p>
    <w:p w14:paraId="667BCF62" w14:textId="77777777" w:rsidR="007D441F" w:rsidRDefault="007D441F" w:rsidP="007D441F">
      <w:pPr>
        <w:spacing w:after="0" w:line="240" w:lineRule="auto"/>
        <w:jc w:val="center"/>
        <w:rPr>
          <w:rFonts w:eastAsia="Tahoma" w:cstheme="minorHAnsi"/>
          <w:b/>
          <w:sz w:val="20"/>
          <w:szCs w:val="20"/>
          <w:u w:val="single"/>
        </w:rPr>
      </w:pPr>
      <w:r w:rsidRPr="00655241">
        <w:rPr>
          <w:rFonts w:eastAsia="Tahoma" w:cstheme="minorHAnsi"/>
          <w:b/>
          <w:sz w:val="20"/>
          <w:szCs w:val="20"/>
          <w:u w:val="single"/>
        </w:rPr>
        <w:t>Egyik mezőt kérjük bejelölni.</w:t>
      </w:r>
    </w:p>
    <w:p w14:paraId="6370DC75" w14:textId="77777777" w:rsidR="00804F23" w:rsidRDefault="00804F23" w:rsidP="007D441F">
      <w:pPr>
        <w:spacing w:after="0" w:line="240" w:lineRule="auto"/>
        <w:jc w:val="center"/>
        <w:rPr>
          <w:rFonts w:eastAsia="Tahoma" w:cstheme="minorHAnsi"/>
          <w:b/>
          <w:sz w:val="20"/>
          <w:szCs w:val="20"/>
          <w:u w:val="single"/>
        </w:rPr>
      </w:pP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</w:tblGrid>
      <w:tr w:rsidR="00804F23" w14:paraId="6A642CDA" w14:textId="77777777" w:rsidTr="005A714E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4D0" w14:textId="77777777" w:rsidR="00804F23" w:rsidRDefault="00804F23" w:rsidP="005A714E">
            <w:pPr>
              <w:jc w:val="center"/>
              <w:rPr>
                <w:rFonts w:cs="Segoe UI"/>
                <w:sz w:val="16"/>
                <w:szCs w:val="16"/>
              </w:rPr>
            </w:pPr>
          </w:p>
        </w:tc>
      </w:tr>
    </w:tbl>
    <w:p w14:paraId="5DF544C2" w14:textId="744A6656" w:rsidR="007D441F" w:rsidRDefault="00804F23" w:rsidP="00804F23">
      <w:pPr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Reklámhordozó újság, folyóirat (5% Áfa tartalmú) ISSN szám:</w:t>
      </w:r>
    </w:p>
    <w:p w14:paraId="1E4352F1" w14:textId="77777777" w:rsidR="00804F23" w:rsidRPr="00804F23" w:rsidRDefault="00804F23" w:rsidP="00804F23">
      <w:pPr>
        <w:rPr>
          <w:rFonts w:eastAsia="Times New Roman" w:cs="Segoe UI"/>
          <w:sz w:val="16"/>
          <w:szCs w:val="16"/>
        </w:rPr>
      </w:pP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</w:tblGrid>
      <w:tr w:rsidR="007D441F" w14:paraId="4BB40076" w14:textId="77777777" w:rsidTr="004D1E0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ED0" w14:textId="4C16F3C6" w:rsidR="007D441F" w:rsidRDefault="007D441F" w:rsidP="007A54E3">
            <w:pPr>
              <w:jc w:val="center"/>
              <w:rPr>
                <w:rFonts w:cs="Segoe UI"/>
                <w:sz w:val="16"/>
                <w:szCs w:val="16"/>
              </w:rPr>
            </w:pPr>
          </w:p>
        </w:tc>
      </w:tr>
    </w:tbl>
    <w:p w14:paraId="12E937C1" w14:textId="416AF2FF" w:rsidR="00B85406" w:rsidRPr="00C04E10" w:rsidRDefault="00495967" w:rsidP="009A4AD5">
      <w:pPr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Kiadványként, annak teljes nyomtatott felületére vetítve legalább 99 százalékban nem gazdasági reklám terjesztésére szolgáló kiadvány, időszaki lap</w:t>
      </w:r>
    </w:p>
    <w:tbl>
      <w:tblPr>
        <w:tblStyle w:val="Rcsostblzat"/>
        <w:tblpPr w:leftFromText="141" w:rightFromText="141" w:vertAnchor="text" w:tblpX="1091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</w:tblGrid>
      <w:tr w:rsidR="00B85406" w:rsidRPr="00FF219B" w14:paraId="37D2762C" w14:textId="77777777" w:rsidTr="00B85406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2E9" w14:textId="2792D7DC" w:rsidR="00B85406" w:rsidRPr="00FF219B" w:rsidRDefault="00B85406" w:rsidP="00B85406">
            <w:pPr>
              <w:jc w:val="center"/>
              <w:rPr>
                <w:rFonts w:cs="Segoe UI"/>
                <w:sz w:val="16"/>
                <w:szCs w:val="16"/>
              </w:rPr>
            </w:pPr>
          </w:p>
        </w:tc>
      </w:tr>
    </w:tbl>
    <w:p w14:paraId="155E3D5B" w14:textId="23E207D2" w:rsidR="008442FC" w:rsidRDefault="00B85406" w:rsidP="00C64E78">
      <w:pPr>
        <w:ind w:left="1418"/>
        <w:rPr>
          <w:rFonts w:eastAsia="Times New Roman" w:cs="Segoe UI"/>
          <w:sz w:val="16"/>
          <w:szCs w:val="16"/>
        </w:rPr>
      </w:pPr>
      <w:r w:rsidRPr="00B85406">
        <w:rPr>
          <w:rFonts w:eastAsia="Times New Roman" w:cs="Segoe UI"/>
          <w:sz w:val="16"/>
          <w:szCs w:val="16"/>
        </w:rPr>
        <w:t>K</w:t>
      </w:r>
      <w:r>
        <w:rPr>
          <w:rFonts w:eastAsia="Times New Roman" w:cs="Segoe UI"/>
          <w:sz w:val="16"/>
          <w:szCs w:val="16"/>
        </w:rPr>
        <w:t>önyv, tankönyv (5% Áfa tartalmú) ISBN szám:</w:t>
      </w:r>
    </w:p>
    <w:tbl>
      <w:tblPr>
        <w:tblStyle w:val="Rcsostblzat"/>
        <w:tblpPr w:leftFromText="141" w:rightFromText="141" w:vertAnchor="text" w:tblpX="1091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</w:tblGrid>
      <w:tr w:rsidR="00B85406" w:rsidRPr="00FF219B" w14:paraId="58283704" w14:textId="77777777" w:rsidTr="0094609C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ABB" w14:textId="5F6E1AE8" w:rsidR="00B85406" w:rsidRPr="00FF219B" w:rsidRDefault="00B85406" w:rsidP="0094609C">
            <w:pPr>
              <w:jc w:val="center"/>
              <w:rPr>
                <w:rFonts w:cs="Segoe UI"/>
                <w:sz w:val="16"/>
                <w:szCs w:val="16"/>
              </w:rPr>
            </w:pPr>
          </w:p>
        </w:tc>
      </w:tr>
    </w:tbl>
    <w:p w14:paraId="5A0AC56B" w14:textId="7E191906" w:rsidR="008442FC" w:rsidRDefault="00B85406" w:rsidP="00C64E78">
      <w:pPr>
        <w:ind w:left="1418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Újság, folyóirat (5% Áfa tartalmú) ISSN szám:</w:t>
      </w:r>
      <w:r w:rsidRPr="00B85406">
        <w:rPr>
          <w:rFonts w:eastAsia="Times New Roman" w:cs="Segoe UI"/>
          <w:sz w:val="16"/>
          <w:szCs w:val="16"/>
        </w:rPr>
        <w:t xml:space="preserve"> </w:t>
      </w:r>
    </w:p>
    <w:tbl>
      <w:tblPr>
        <w:tblStyle w:val="Rcsostblzat"/>
        <w:tblpPr w:leftFromText="141" w:rightFromText="141" w:vertAnchor="text" w:tblpX="109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</w:tblGrid>
      <w:tr w:rsidR="00B85406" w14:paraId="252CB82C" w14:textId="77777777" w:rsidTr="0094609C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F0" w14:textId="77777777" w:rsidR="00B85406" w:rsidRDefault="00B85406" w:rsidP="00B85406">
            <w:pPr>
              <w:rPr>
                <w:rFonts w:cs="Segoe UI"/>
                <w:sz w:val="16"/>
                <w:szCs w:val="16"/>
              </w:rPr>
            </w:pPr>
          </w:p>
        </w:tc>
      </w:tr>
    </w:tbl>
    <w:p w14:paraId="3FA23C7D" w14:textId="487DA435" w:rsidR="00B85406" w:rsidRDefault="008442FC" w:rsidP="008442FC">
      <w:pPr>
        <w:ind w:left="1418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>5</w:t>
      </w:r>
      <w:r w:rsidR="00B85406">
        <w:rPr>
          <w:rFonts w:cs="Segoe UI"/>
          <w:sz w:val="16"/>
          <w:szCs w:val="16"/>
        </w:rPr>
        <w:t>% Áfa tartalmú közhasznú</w:t>
      </w:r>
      <w:r w:rsidR="00B85406">
        <w:rPr>
          <w:rFonts w:eastAsia="Times New Roman" w:cs="Segoe UI"/>
          <w:sz w:val="16"/>
          <w:szCs w:val="16"/>
        </w:rPr>
        <w:t xml:space="preserve"> szervezet, állami, önkormányzati szerv által, alapfeladata körében</w:t>
      </w:r>
      <w:r w:rsidR="00B85406">
        <w:rPr>
          <w:rFonts w:cs="Segoe UI"/>
          <w:sz w:val="16"/>
          <w:szCs w:val="16"/>
        </w:rPr>
        <w:t xml:space="preserve"> kiadott kiadvány, időszaki lap.</w:t>
      </w:r>
    </w:p>
    <w:tbl>
      <w:tblPr>
        <w:tblStyle w:val="Rcsostblzat"/>
        <w:tblpPr w:leftFromText="141" w:rightFromText="141" w:vertAnchor="text" w:tblpX="109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</w:tblGrid>
      <w:tr w:rsidR="00B85406" w14:paraId="01B36223" w14:textId="77777777" w:rsidTr="00ED5CBB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39D" w14:textId="77777777" w:rsidR="00B85406" w:rsidRDefault="00B85406" w:rsidP="00ED5CBB">
            <w:pPr>
              <w:rPr>
                <w:rFonts w:cs="Segoe UI"/>
                <w:sz w:val="16"/>
                <w:szCs w:val="16"/>
              </w:rPr>
            </w:pPr>
          </w:p>
        </w:tc>
      </w:tr>
    </w:tbl>
    <w:p w14:paraId="14235431" w14:textId="52A3D08A" w:rsidR="00B85406" w:rsidRPr="00B85406" w:rsidRDefault="008442FC" w:rsidP="00C64E78">
      <w:pPr>
        <w:ind w:left="1418"/>
        <w:rPr>
          <w:rFonts w:eastAsia="Times New Roman" w:cs="Segoe UI"/>
          <w:sz w:val="16"/>
          <w:szCs w:val="16"/>
        </w:rPr>
      </w:pPr>
      <w:r>
        <w:rPr>
          <w:rFonts w:cs="Segoe UI"/>
          <w:sz w:val="16"/>
          <w:szCs w:val="16"/>
        </w:rPr>
        <w:t>27</w:t>
      </w:r>
      <w:r w:rsidR="00B85406">
        <w:rPr>
          <w:rFonts w:cs="Segoe UI"/>
          <w:sz w:val="16"/>
          <w:szCs w:val="16"/>
        </w:rPr>
        <w:t>% Áfa tartalmú közhasznú</w:t>
      </w:r>
      <w:r w:rsidR="00B85406">
        <w:rPr>
          <w:rFonts w:eastAsia="Times New Roman" w:cs="Segoe UI"/>
          <w:sz w:val="16"/>
          <w:szCs w:val="16"/>
        </w:rPr>
        <w:t xml:space="preserve"> szervezet, állami, önkormányzati szerv által, alapfeladata körében</w:t>
      </w:r>
      <w:r w:rsidR="00B85406">
        <w:rPr>
          <w:rFonts w:cs="Segoe UI"/>
          <w:sz w:val="16"/>
          <w:szCs w:val="16"/>
        </w:rPr>
        <w:t xml:space="preserve"> kiadott kiadvány, időszaki lap.</w:t>
      </w:r>
      <w:r w:rsidR="00B85406" w:rsidRPr="00B85406">
        <w:rPr>
          <w:rFonts w:eastAsia="Times New Roman" w:cs="Segoe UI"/>
          <w:sz w:val="16"/>
          <w:szCs w:val="16"/>
        </w:rPr>
        <w:t xml:space="preserve">                                                                                                       </w:t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</w:tblGrid>
      <w:tr w:rsidR="00495967" w:rsidRPr="00FF219B" w14:paraId="0ACCEF47" w14:textId="77777777" w:rsidTr="00932FE5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080" w14:textId="77777777" w:rsidR="00495967" w:rsidRPr="00FF219B" w:rsidRDefault="00495967" w:rsidP="009A4AD5">
            <w:pPr>
              <w:rPr>
                <w:rFonts w:cs="Segoe UI"/>
                <w:sz w:val="16"/>
                <w:szCs w:val="16"/>
              </w:rPr>
            </w:pPr>
          </w:p>
        </w:tc>
      </w:tr>
    </w:tbl>
    <w:p w14:paraId="1C81677D" w14:textId="7F1BE304" w:rsidR="007D441F" w:rsidRPr="00FF219B" w:rsidRDefault="00495967" w:rsidP="009A4AD5">
      <w:pPr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Irodaszer (pl. névjegy, levélpapír, mappa stb.) (termékdíj: 128 Ft/kg)</w:t>
      </w:r>
      <w:r w:rsidR="007D441F" w:rsidRPr="00FF219B">
        <w:rPr>
          <w:rFonts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</w:tblGrid>
      <w:tr w:rsidR="007D441F" w:rsidRPr="00FF219B" w14:paraId="65FF8F33" w14:textId="77777777" w:rsidTr="007D441F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A12" w14:textId="77777777" w:rsidR="007D441F" w:rsidRPr="00FF219B" w:rsidRDefault="007D441F" w:rsidP="009A4AD5">
            <w:pPr>
              <w:rPr>
                <w:rFonts w:cs="Segoe UI"/>
                <w:sz w:val="16"/>
                <w:szCs w:val="16"/>
              </w:rPr>
            </w:pPr>
          </w:p>
        </w:tc>
      </w:tr>
    </w:tbl>
    <w:p w14:paraId="1577E3A6" w14:textId="71842010" w:rsidR="009A4AD5" w:rsidRPr="00C04E10" w:rsidRDefault="007D441F" w:rsidP="008442FC">
      <w:pPr>
        <w:rPr>
          <w:rFonts w:cs="Segoe UI"/>
          <w:sz w:val="16"/>
          <w:szCs w:val="16"/>
        </w:rPr>
      </w:pPr>
      <w:r w:rsidRPr="00FF219B">
        <w:rPr>
          <w:rFonts w:eastAsia="Times New Roman" w:cs="Segoe UI"/>
          <w:sz w:val="16"/>
          <w:szCs w:val="16"/>
        </w:rPr>
        <w:t>Csomagolószer</w:t>
      </w:r>
      <w:r w:rsidRPr="00FF219B">
        <w:rPr>
          <w:rFonts w:eastAsia="Times New Roman"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5"/>
      </w:tblGrid>
      <w:tr w:rsidR="007D441F" w:rsidRPr="00FF219B" w14:paraId="42066B4F" w14:textId="77777777" w:rsidTr="007D441F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0A5" w14:textId="77777777" w:rsidR="007D441F" w:rsidRPr="00FF219B" w:rsidRDefault="007D441F" w:rsidP="009A4AD5">
            <w:pPr>
              <w:rPr>
                <w:rFonts w:cs="Segoe UI"/>
                <w:sz w:val="16"/>
                <w:szCs w:val="16"/>
              </w:rPr>
            </w:pPr>
          </w:p>
        </w:tc>
      </w:tr>
    </w:tbl>
    <w:p w14:paraId="2E3740D9" w14:textId="345F6C0D" w:rsidR="008442FC" w:rsidRDefault="007D441F" w:rsidP="008442FC">
      <w:pPr>
        <w:rPr>
          <w:rFonts w:eastAsia="Times New Roman" w:cs="Segoe UI"/>
          <w:sz w:val="16"/>
          <w:szCs w:val="16"/>
        </w:rPr>
      </w:pPr>
      <w:r w:rsidRPr="00FF219B">
        <w:rPr>
          <w:rFonts w:eastAsia="Times New Roman" w:cs="Segoe UI"/>
          <w:sz w:val="16"/>
          <w:szCs w:val="16"/>
        </w:rPr>
        <w:t>Külföldre szállítják</w:t>
      </w:r>
    </w:p>
    <w:p w14:paraId="4375DBE5" w14:textId="77777777" w:rsidR="00804F23" w:rsidRPr="008442FC" w:rsidRDefault="00804F23" w:rsidP="008442FC">
      <w:pPr>
        <w:rPr>
          <w:rFonts w:eastAsia="Times New Roman" w:cs="Segoe UI"/>
          <w:sz w:val="16"/>
          <w:szCs w:val="16"/>
        </w:rPr>
      </w:pPr>
    </w:p>
    <w:p w14:paraId="0D2B729B" w14:textId="5FD5CD7C" w:rsidR="007D441F" w:rsidRPr="00655241" w:rsidRDefault="007D441F" w:rsidP="00655241">
      <w:pPr>
        <w:jc w:val="both"/>
        <w:rPr>
          <w:rFonts w:ascii="Segoe UI" w:eastAsiaTheme="minorEastAsia" w:hAnsi="Segoe UI" w:cs="Segoe UI"/>
          <w:color w:val="404040" w:themeColor="text1" w:themeTint="BF"/>
          <w:sz w:val="12"/>
          <w:szCs w:val="12"/>
        </w:rPr>
      </w:pPr>
      <w:r w:rsidRPr="00655241">
        <w:rPr>
          <w:rFonts w:ascii="Segoe UI" w:hAnsi="Segoe UI" w:cs="Segoe UI"/>
          <w:color w:val="404040" w:themeColor="text1" w:themeTint="BF"/>
          <w:sz w:val="12"/>
          <w:szCs w:val="12"/>
        </w:rPr>
        <w:t xml:space="preserve">Tudomásul veszem, hogy a jelen nyilatkozatot, mely a fentiekben megjelölt jogszabályok rendelkezései alapján szükséges, a Premier Nyomda Kft. a </w:t>
      </w:r>
      <w:proofErr w:type="spellStart"/>
      <w:r w:rsidRPr="00655241">
        <w:rPr>
          <w:rFonts w:ascii="Segoe UI" w:hAnsi="Segoe UI" w:cs="Segoe UI"/>
          <w:color w:val="404040" w:themeColor="text1" w:themeTint="BF"/>
          <w:sz w:val="12"/>
          <w:szCs w:val="12"/>
        </w:rPr>
        <w:t>Ktdt</w:t>
      </w:r>
      <w:proofErr w:type="spellEnd"/>
      <w:r w:rsidRPr="00655241">
        <w:rPr>
          <w:rFonts w:ascii="Segoe UI" w:hAnsi="Segoe UI" w:cs="Segoe UI"/>
          <w:color w:val="404040" w:themeColor="text1" w:themeTint="BF"/>
          <w:sz w:val="12"/>
          <w:szCs w:val="12"/>
        </w:rPr>
        <w:t xml:space="preserve">. rendelkezéseinek megfelelően megőrzi. Tudomásul veszem, hogy csomagolószer esetén abban az esetben, ha a nyilatkozó a termékdíj-kötelezettség kapcsán tett nyilatkozattal ellentétesen jár el, illetve a csomagolószert nem, vagy nem a nyilatkozat tartalma szerinti mértékben és módon használja fel, illetve a felhasználás tényét nem tudja igazolni, úgy az elmaradt termékdíjat és a csomagolószer beszerzésének időpontjától számított késedelmi pótlékot köteles megfizetni.  Tudomásul veszem, hogy belföldi előállítású reklámhordozó esetén a nem a valóságnak megfelelően nyilatkozó megrendelő – a </w:t>
      </w:r>
      <w:proofErr w:type="spellStart"/>
      <w:r w:rsidRPr="00655241">
        <w:rPr>
          <w:rFonts w:ascii="Segoe UI" w:hAnsi="Segoe UI" w:cs="Segoe UI"/>
          <w:color w:val="404040" w:themeColor="text1" w:themeTint="BF"/>
          <w:sz w:val="12"/>
          <w:szCs w:val="12"/>
        </w:rPr>
        <w:t>Ktdt</w:t>
      </w:r>
      <w:proofErr w:type="spellEnd"/>
      <w:r w:rsidRPr="00655241">
        <w:rPr>
          <w:rFonts w:ascii="Segoe UI" w:hAnsi="Segoe UI" w:cs="Segoe UI"/>
          <w:color w:val="404040" w:themeColor="text1" w:themeTint="BF"/>
          <w:sz w:val="12"/>
          <w:szCs w:val="12"/>
        </w:rPr>
        <w:t>-ben meghatározottak szerint – termékdíj-kötelezetté válik.</w:t>
      </w:r>
      <w:r w:rsidRPr="00655241">
        <w:rPr>
          <w:rFonts w:ascii="Segoe UI" w:hAnsi="Segoe UI" w:cs="Segoe UI"/>
          <w:color w:val="404040" w:themeColor="text1" w:themeTint="BF"/>
          <w:sz w:val="12"/>
          <w:szCs w:val="12"/>
        </w:rPr>
        <w:br/>
        <w:t>A megrendelő által tett nyilatkozat tartalmáért a Premier Nyomda Kft. nem felel.</w:t>
      </w:r>
    </w:p>
    <w:tbl>
      <w:tblPr>
        <w:tblW w:w="149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1"/>
      </w:tblGrid>
      <w:tr w:rsidR="007D441F" w14:paraId="46D723BF" w14:textId="77777777" w:rsidTr="007D441F">
        <w:trPr>
          <w:trHeight w:val="138"/>
        </w:trPr>
        <w:tc>
          <w:tcPr>
            <w:tcW w:w="14971" w:type="dxa"/>
          </w:tcPr>
          <w:p w14:paraId="06596275" w14:textId="55E12E58" w:rsidR="000315CC" w:rsidRPr="00655241" w:rsidRDefault="00D614EC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  <w:r w:rsidRPr="00655241">
              <w:rPr>
                <w:rFonts w:eastAsia="Tahoma" w:cstheme="minorHAnsi"/>
                <w:bCs/>
                <w:sz w:val="20"/>
                <w:szCs w:val="20"/>
              </w:rPr>
              <w:t>Budapest, 202</w:t>
            </w:r>
            <w:r w:rsidR="00791258" w:rsidRPr="00655241">
              <w:rPr>
                <w:rFonts w:eastAsia="Tahoma" w:cstheme="minorHAnsi"/>
                <w:bCs/>
                <w:sz w:val="20"/>
                <w:szCs w:val="20"/>
              </w:rPr>
              <w:t>3</w:t>
            </w:r>
            <w:r w:rsidR="007A54E3">
              <w:rPr>
                <w:rFonts w:eastAsia="Tahoma" w:cstheme="minorHAnsi"/>
                <w:bCs/>
                <w:sz w:val="20"/>
                <w:szCs w:val="20"/>
              </w:rPr>
              <w:t>.</w:t>
            </w:r>
          </w:p>
          <w:p w14:paraId="08C877BF" w14:textId="77777777" w:rsidR="000315CC" w:rsidRPr="00655241" w:rsidRDefault="000315CC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  <w:p w14:paraId="410D8A6F" w14:textId="77777777" w:rsidR="009A4AD5" w:rsidRPr="00655241" w:rsidRDefault="009A4AD5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  <w:p w14:paraId="4CB96522" w14:textId="77777777" w:rsidR="000315CC" w:rsidRPr="00655241" w:rsidRDefault="000315CC">
            <w:pPr>
              <w:spacing w:after="0" w:line="240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  <w:p w14:paraId="13915E33" w14:textId="2310F450" w:rsidR="007D441F" w:rsidRDefault="009A4AD5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 w:rsidRPr="00655241">
              <w:rPr>
                <w:rFonts w:eastAsia="Tahoma" w:cstheme="minorHAnsi"/>
                <w:bCs/>
                <w:sz w:val="20"/>
                <w:szCs w:val="20"/>
              </w:rPr>
              <w:t xml:space="preserve">                                                                                          cégszerű aláírás: _______________________________</w:t>
            </w:r>
          </w:p>
        </w:tc>
      </w:tr>
      <w:tr w:rsidR="007D441F" w14:paraId="0F87D5F0" w14:textId="77777777" w:rsidTr="007D441F">
        <w:trPr>
          <w:trHeight w:val="138"/>
        </w:trPr>
        <w:tc>
          <w:tcPr>
            <w:tcW w:w="14971" w:type="dxa"/>
          </w:tcPr>
          <w:p w14:paraId="42F015F9" w14:textId="77777777" w:rsidR="007D441F" w:rsidRDefault="007D441F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</w:tr>
    </w:tbl>
    <w:p w14:paraId="2EBCFB63" w14:textId="3F0E1F1A" w:rsidR="007D441F" w:rsidRDefault="007D441F" w:rsidP="007D441F"/>
    <w:sectPr w:rsidR="007D441F" w:rsidSect="008442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altName w:val="Segoe U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5072"/>
    <w:multiLevelType w:val="hybridMultilevel"/>
    <w:tmpl w:val="F028F49A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09930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36"/>
    <w:rsid w:val="000315CC"/>
    <w:rsid w:val="000637C2"/>
    <w:rsid w:val="00072207"/>
    <w:rsid w:val="00196AED"/>
    <w:rsid w:val="001E7461"/>
    <w:rsid w:val="0031300E"/>
    <w:rsid w:val="003A7295"/>
    <w:rsid w:val="00495967"/>
    <w:rsid w:val="004D1E09"/>
    <w:rsid w:val="0056367E"/>
    <w:rsid w:val="005E0402"/>
    <w:rsid w:val="006441E5"/>
    <w:rsid w:val="00655241"/>
    <w:rsid w:val="0074007C"/>
    <w:rsid w:val="00791258"/>
    <w:rsid w:val="007A54E3"/>
    <w:rsid w:val="007D441F"/>
    <w:rsid w:val="00804F23"/>
    <w:rsid w:val="008122E5"/>
    <w:rsid w:val="008442FC"/>
    <w:rsid w:val="00850221"/>
    <w:rsid w:val="008D49C1"/>
    <w:rsid w:val="008E69E9"/>
    <w:rsid w:val="0094609C"/>
    <w:rsid w:val="009A4AD5"/>
    <w:rsid w:val="009D61BE"/>
    <w:rsid w:val="00B85406"/>
    <w:rsid w:val="00B905C8"/>
    <w:rsid w:val="00BA61B8"/>
    <w:rsid w:val="00C04E10"/>
    <w:rsid w:val="00C14ED0"/>
    <w:rsid w:val="00C64E78"/>
    <w:rsid w:val="00D614EC"/>
    <w:rsid w:val="00DD6936"/>
    <w:rsid w:val="00EA5112"/>
    <w:rsid w:val="00EF430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52E8"/>
  <w15:chartTrackingRefBased/>
  <w15:docId w15:val="{BD1465CA-820D-4F14-8415-93596263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44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Kozma Zsanett</cp:lastModifiedBy>
  <cp:revision>6</cp:revision>
  <cp:lastPrinted>2023-11-24T07:52:00Z</cp:lastPrinted>
  <dcterms:created xsi:type="dcterms:W3CDTF">2023-11-24T07:53:00Z</dcterms:created>
  <dcterms:modified xsi:type="dcterms:W3CDTF">2023-12-06T09:42:00Z</dcterms:modified>
</cp:coreProperties>
</file>